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2591D040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D539CC">
        <w:t>11</w:t>
      </w:r>
    </w:p>
    <w:p w14:paraId="6B9D6A04" w14:textId="481073D0" w:rsidR="00AD0C7B" w:rsidRDefault="00000000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27CFDC76" w:rsidR="00200A7F" w:rsidRDefault="00740592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Pro s</w:t>
      </w:r>
      <w:r w:rsidR="00200A7F">
        <w:rPr>
          <w:rFonts w:ascii="Verdana" w:hAnsi="Verdana"/>
          <w:szCs w:val="36"/>
        </w:rPr>
        <w:t>tavb</w:t>
      </w:r>
      <w:r w:rsidR="00D539CC">
        <w:rPr>
          <w:rFonts w:ascii="Verdana" w:hAnsi="Verdana"/>
          <w:szCs w:val="36"/>
        </w:rPr>
        <w:t>y</w:t>
      </w:r>
      <w:r w:rsidR="00200A7F">
        <w:t>:</w:t>
      </w:r>
    </w:p>
    <w:bookmarkStart w:id="0" w:name="_Hlk189211572"/>
    <w:p w14:paraId="56188271" w14:textId="5042C33D" w:rsidR="006A2C59" w:rsidRDefault="00000000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740592">
            <w:rPr>
              <w:szCs w:val="24"/>
            </w:rPr>
            <w:t>„Optimalizace traťového úseku Český Těšín (mimo) – Albrechtice u Českého Těšína (včetně)“</w:t>
          </w:r>
        </w:sdtContent>
      </w:sdt>
      <w:r w:rsidR="00565C62">
        <w:rPr>
          <w:szCs w:val="24"/>
        </w:rPr>
        <w:t xml:space="preserve"> a </w:t>
      </w:r>
      <w:r w:rsidR="00D539CC">
        <w:rPr>
          <w:szCs w:val="24"/>
        </w:rPr>
        <w:t xml:space="preserve"> „Optimalizace traťového úseku Albrechtice u českého Těšína(mimo)-Havířov(mimo)“</w:t>
      </w:r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07602C83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1B3838EA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09312" w14:textId="77777777" w:rsidR="008E5053" w:rsidRDefault="008E5053" w:rsidP="00962258">
      <w:r>
        <w:separator/>
      </w:r>
    </w:p>
  </w:endnote>
  <w:endnote w:type="continuationSeparator" w:id="0">
    <w:p w14:paraId="6F06862E" w14:textId="77777777" w:rsidR="008E5053" w:rsidRDefault="008E5053" w:rsidP="00962258">
      <w:r>
        <w:continuationSeparator/>
      </w:r>
    </w:p>
  </w:endnote>
  <w:endnote w:type="continuationNotice" w:id="1">
    <w:p w14:paraId="5A18A64E" w14:textId="77777777" w:rsidR="008E5053" w:rsidRDefault="008E505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675C3A43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5C62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3852A4D" w:rsidR="00672111" w:rsidRPr="003462EB" w:rsidRDefault="00000000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565C62">
                <w:t>„Optimalizace traťového úseku Český Těšín (mimo) – Albrechtice u Českého Těšína (včetně)“</w:t>
              </w:r>
            </w:sdtContent>
          </w:sdt>
        </w:p>
        <w:p w14:paraId="60D715BD" w14:textId="27FCF652" w:rsidR="00672111" w:rsidRPr="00B435A5" w:rsidRDefault="00000000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5CDF3BFF" w:rsidR="00813B53" w:rsidRPr="00661092" w:rsidRDefault="00000000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565C62">
                <w:rPr>
                  <w:szCs w:val="12"/>
                </w:rPr>
                <w:t>„Optimalizace traťového úseku Český Těšín (mimo) – Albrechtice u Českého Těšína (včetně)“</w:t>
              </w:r>
            </w:sdtContent>
          </w:sdt>
        </w:p>
        <w:p w14:paraId="2F397256" w14:textId="6BC08131" w:rsidR="00813B53" w:rsidRPr="003462EB" w:rsidRDefault="00000000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F0D36A3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65C62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67B2EE56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D539CC">
      <w:rPr>
        <w:sz w:val="22"/>
        <w:szCs w:val="22"/>
      </w:rPr>
      <w:t>28.1. 2025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07DF9" w14:textId="77777777" w:rsidR="008E5053" w:rsidRDefault="008E5053" w:rsidP="00962258">
      <w:r>
        <w:separator/>
      </w:r>
    </w:p>
  </w:footnote>
  <w:footnote w:type="continuationSeparator" w:id="0">
    <w:p w14:paraId="28D057F1" w14:textId="77777777" w:rsidR="008E5053" w:rsidRDefault="008E5053" w:rsidP="00962258">
      <w:r>
        <w:continuationSeparator/>
      </w:r>
    </w:p>
  </w:footnote>
  <w:footnote w:type="continuationNotice" w:id="1">
    <w:p w14:paraId="043C8511" w14:textId="77777777" w:rsidR="008E5053" w:rsidRDefault="008E505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472822263" name="Obrázek 1472822263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172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5C62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24D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592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5A8E"/>
    <w:rsid w:val="008D6A96"/>
    <w:rsid w:val="008E0737"/>
    <w:rsid w:val="008E4896"/>
    <w:rsid w:val="008E5053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39CC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3821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266B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14291"/>
    <w:rsid w:val="00355726"/>
    <w:rsid w:val="00376087"/>
    <w:rsid w:val="003D5F8E"/>
    <w:rsid w:val="003D6D5C"/>
    <w:rsid w:val="00431725"/>
    <w:rsid w:val="00441722"/>
    <w:rsid w:val="00466B47"/>
    <w:rsid w:val="004C7CE4"/>
    <w:rsid w:val="004E6C1A"/>
    <w:rsid w:val="00501E17"/>
    <w:rsid w:val="00555330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19E4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E9266B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14291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4294966705</TotalTime>
  <Pages>8</Pages>
  <Words>2679</Words>
  <Characters>15808</Characters>
  <Application>Microsoft Office Word</Application>
  <DocSecurity>2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„Optimalizace traťového úseku Český Těšín (mimo) – Albrechtice u Českého Těšína (včetně)“</dc:subject>
  <dc:creator>Správa železnic</dc:creator>
  <cp:keywords>2024-10</cp:keywords>
  <cp:lastModifiedBy>Šafář Karel, Ing.</cp:lastModifiedBy>
  <cp:revision>5</cp:revision>
  <cp:lastPrinted>2019-12-07T09:14:00Z</cp:lastPrinted>
  <dcterms:created xsi:type="dcterms:W3CDTF">2024-10-18T14:00:00Z</dcterms:created>
  <dcterms:modified xsi:type="dcterms:W3CDTF">2025-02-05T09:41:00Z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